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B0549" w14:textId="77551B76" w:rsidR="00BB4B2C" w:rsidRDefault="00BB4B2C" w:rsidP="00BB4B2C">
      <w:pPr>
        <w:tabs>
          <w:tab w:val="num" w:pos="750"/>
          <w:tab w:val="left" w:pos="3828"/>
        </w:tabs>
        <w:ind w:left="750" w:hanging="750"/>
        <w:rPr>
          <w:b/>
          <w:bCs/>
          <w:color w:val="000000"/>
        </w:rPr>
      </w:pPr>
      <w:proofErr w:type="gramStart"/>
      <w:r w:rsidRPr="0090079E">
        <w:rPr>
          <w:rFonts w:ascii="Arial" w:hAnsi="Arial" w:cs="Arial"/>
          <w:color w:val="000000"/>
        </w:rPr>
        <w:t>Akce :</w:t>
      </w:r>
      <w:proofErr w:type="gramEnd"/>
      <w:r>
        <w:rPr>
          <w:color w:val="000000"/>
        </w:rPr>
        <w:t xml:space="preserve">             </w:t>
      </w:r>
      <w:r>
        <w:rPr>
          <w:rFonts w:ascii="Arial" w:hAnsi="Arial"/>
          <w:b/>
          <w:szCs w:val="28"/>
        </w:rPr>
        <w:t>PODZEMNÍ KONTEJNERY NA TŘÍDĚNÝ ODPAD</w:t>
      </w:r>
      <w:r>
        <w:rPr>
          <w:rFonts w:ascii="Arial" w:hAnsi="Arial"/>
          <w:b/>
          <w:szCs w:val="28"/>
        </w:rPr>
        <w:br/>
        <w:t xml:space="preserve">        BRNO - střed</w:t>
      </w:r>
      <w:r>
        <w:rPr>
          <w:b/>
          <w:bCs/>
          <w:sz w:val="28"/>
        </w:rPr>
        <w:t xml:space="preserve"> , </w:t>
      </w:r>
      <w:r w:rsidR="008C30F3">
        <w:rPr>
          <w:b/>
          <w:bCs/>
          <w:sz w:val="28"/>
        </w:rPr>
        <w:t xml:space="preserve">lokalita Janáčkovo nám. -  Antonínská                  </w:t>
      </w:r>
    </w:p>
    <w:p w14:paraId="79E6C53E" w14:textId="77777777" w:rsidR="00BB4B2C" w:rsidRPr="0090079E" w:rsidRDefault="00BB4B2C" w:rsidP="00BB4B2C">
      <w:pPr>
        <w:tabs>
          <w:tab w:val="left" w:pos="1985"/>
        </w:tabs>
        <w:rPr>
          <w:rFonts w:ascii="Arial" w:hAnsi="Arial" w:cs="Arial"/>
        </w:rPr>
      </w:pPr>
      <w:proofErr w:type="gramStart"/>
      <w:r w:rsidRPr="0090079E">
        <w:rPr>
          <w:rFonts w:ascii="Arial" w:hAnsi="Arial" w:cs="Arial"/>
          <w:color w:val="000000"/>
        </w:rPr>
        <w:t>Místo :</w:t>
      </w:r>
      <w:proofErr w:type="gramEnd"/>
      <w:r>
        <w:rPr>
          <w:rFonts w:ascii="Arial" w:hAnsi="Arial" w:cs="Arial"/>
          <w:color w:val="000000"/>
        </w:rPr>
        <w:t xml:space="preserve">          město Brno, lokalita Brno - střed</w:t>
      </w:r>
    </w:p>
    <w:p w14:paraId="2529C1F4" w14:textId="77777777" w:rsidR="00BB4B2C" w:rsidRPr="0090079E" w:rsidRDefault="00BB4B2C" w:rsidP="00BB4B2C">
      <w:pPr>
        <w:tabs>
          <w:tab w:val="left" w:pos="1985"/>
        </w:tabs>
        <w:rPr>
          <w:rFonts w:ascii="Arial" w:hAnsi="Arial" w:cs="Arial"/>
          <w:color w:val="000000"/>
        </w:rPr>
      </w:pPr>
      <w:proofErr w:type="gramStart"/>
      <w:r w:rsidRPr="0090079E">
        <w:rPr>
          <w:rFonts w:ascii="Arial" w:hAnsi="Arial" w:cs="Arial"/>
          <w:color w:val="000000"/>
        </w:rPr>
        <w:t>Stupeň :</w:t>
      </w:r>
      <w:proofErr w:type="gramEnd"/>
      <w:r>
        <w:rPr>
          <w:rFonts w:ascii="Arial" w:hAnsi="Arial" w:cs="Arial"/>
          <w:color w:val="000000"/>
        </w:rPr>
        <w:t xml:space="preserve">       </w:t>
      </w:r>
      <w:r>
        <w:rPr>
          <w:rFonts w:ascii="Arial" w:hAnsi="Arial" w:cs="Arial"/>
        </w:rPr>
        <w:t>zjednodušená dokumentace pro územní souhlas</w:t>
      </w:r>
    </w:p>
    <w:p w14:paraId="4E026CCE" w14:textId="77777777" w:rsidR="00BB4B2C" w:rsidRPr="001D1FC1" w:rsidRDefault="00BB4B2C" w:rsidP="00BB4B2C">
      <w:pPr>
        <w:tabs>
          <w:tab w:val="left" w:pos="1985"/>
        </w:tabs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Zadavatel</w:t>
      </w:r>
      <w:r w:rsidRPr="0090079E">
        <w:rPr>
          <w:rFonts w:ascii="Arial" w:hAnsi="Arial" w:cs="Arial"/>
          <w:color w:val="000000"/>
        </w:rPr>
        <w:t xml:space="preserve"> :</w:t>
      </w:r>
      <w:proofErr w:type="gramEnd"/>
      <w:r>
        <w:rPr>
          <w:rFonts w:ascii="Arial" w:hAnsi="Arial" w:cs="Arial"/>
          <w:color w:val="000000"/>
        </w:rPr>
        <w:t xml:space="preserve">   </w:t>
      </w:r>
      <w:r w:rsidRPr="001D1FC1">
        <w:rPr>
          <w:rFonts w:ascii="Arial" w:hAnsi="Arial" w:cs="Arial"/>
        </w:rPr>
        <w:t>Statutární město Brno, Úřad m</w:t>
      </w:r>
      <w:r w:rsidRPr="001D1FC1">
        <w:rPr>
          <w:rFonts w:ascii="Arial" w:hAnsi="Arial" w:cs="Arial"/>
          <w:color w:val="000000"/>
        </w:rPr>
        <w:t xml:space="preserve">ěstské části Brno - střed </w:t>
      </w:r>
      <w:r>
        <w:rPr>
          <w:rFonts w:ascii="Arial" w:hAnsi="Arial" w:cs="Arial"/>
          <w:color w:val="000000"/>
        </w:rPr>
        <w:br/>
        <w:t xml:space="preserve">                     </w:t>
      </w:r>
      <w:r w:rsidRPr="001D1FC1">
        <w:rPr>
          <w:rFonts w:ascii="Arial" w:hAnsi="Arial" w:cs="Arial"/>
          <w:color w:val="000000"/>
        </w:rPr>
        <w:t>Dominikánská 264/2, 601 69 Brno</w:t>
      </w:r>
      <w:r w:rsidRPr="001D1FC1">
        <w:rPr>
          <w:rFonts w:ascii="Arial" w:hAnsi="Arial" w:cs="Arial"/>
        </w:rPr>
        <w:t xml:space="preserve"> , IČ: 44992785</w:t>
      </w:r>
    </w:p>
    <w:p w14:paraId="4E14F965" w14:textId="77777777" w:rsidR="009D6EDC" w:rsidRDefault="009D6EDC" w:rsidP="009D6EDC">
      <w:pPr>
        <w:rPr>
          <w:rFonts w:ascii="Arial" w:hAnsi="Arial" w:cs="Arial"/>
          <w:b/>
          <w:szCs w:val="28"/>
        </w:rPr>
      </w:pPr>
    </w:p>
    <w:p w14:paraId="15B07A60" w14:textId="77777777" w:rsidR="009D6EDC" w:rsidRDefault="009D6EDC" w:rsidP="009D6EDC">
      <w:pPr>
        <w:rPr>
          <w:rFonts w:ascii="Arial" w:hAnsi="Arial" w:cs="Arial"/>
          <w:b/>
          <w:szCs w:val="28"/>
        </w:rPr>
      </w:pPr>
    </w:p>
    <w:p w14:paraId="2E5370D2" w14:textId="77777777" w:rsidR="009D6EDC" w:rsidRDefault="009D6EDC" w:rsidP="009D6EDC">
      <w:pPr>
        <w:rPr>
          <w:rFonts w:ascii="Arial" w:hAnsi="Arial" w:cs="Arial"/>
          <w:b/>
          <w:szCs w:val="28"/>
        </w:rPr>
      </w:pPr>
    </w:p>
    <w:p w14:paraId="521BE7C1" w14:textId="77777777" w:rsidR="009D6EDC" w:rsidRDefault="009D6EDC" w:rsidP="009D6EDC">
      <w:pPr>
        <w:rPr>
          <w:rFonts w:ascii="Arial" w:hAnsi="Arial" w:cs="Arial"/>
          <w:b/>
          <w:szCs w:val="28"/>
        </w:rPr>
      </w:pPr>
    </w:p>
    <w:p w14:paraId="1396AB30" w14:textId="77777777" w:rsidR="009D6EDC" w:rsidRDefault="009D6EDC" w:rsidP="009D6EDC">
      <w:pPr>
        <w:rPr>
          <w:rFonts w:ascii="Arial" w:hAnsi="Arial" w:cs="Arial"/>
          <w:b/>
          <w:szCs w:val="28"/>
        </w:rPr>
      </w:pPr>
    </w:p>
    <w:p w14:paraId="1631FC46" w14:textId="77777777" w:rsidR="009D6EDC" w:rsidRDefault="009D6EDC" w:rsidP="009D6EDC">
      <w:pPr>
        <w:rPr>
          <w:rFonts w:ascii="Arial" w:hAnsi="Arial" w:cs="Arial"/>
          <w:b/>
          <w:szCs w:val="28"/>
        </w:rPr>
      </w:pPr>
    </w:p>
    <w:p w14:paraId="16A7C6E0" w14:textId="77777777" w:rsidR="009D6EDC" w:rsidRDefault="009D6EDC" w:rsidP="009D6EDC">
      <w:pPr>
        <w:rPr>
          <w:rFonts w:ascii="Arial" w:hAnsi="Arial" w:cs="Arial"/>
          <w:b/>
          <w:szCs w:val="28"/>
        </w:rPr>
      </w:pPr>
    </w:p>
    <w:p w14:paraId="3D8530C1" w14:textId="77777777" w:rsidR="009D6EDC" w:rsidRDefault="009D6EDC" w:rsidP="009D6EDC">
      <w:pPr>
        <w:tabs>
          <w:tab w:val="left" w:pos="2127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    </w:t>
      </w:r>
      <w:r>
        <w:rPr>
          <w:rFonts w:ascii="Arial" w:hAnsi="Arial" w:cs="Arial"/>
          <w:b/>
          <w:sz w:val="28"/>
          <w:szCs w:val="28"/>
        </w:rPr>
        <w:tab/>
      </w:r>
    </w:p>
    <w:p w14:paraId="39AC2A7D" w14:textId="77777777" w:rsidR="009D6EDC" w:rsidRDefault="009D6EDC" w:rsidP="009D6EDC">
      <w:pPr>
        <w:tabs>
          <w:tab w:val="left" w:pos="2127"/>
        </w:tabs>
        <w:rPr>
          <w:rFonts w:ascii="Arial" w:hAnsi="Arial" w:cs="Arial"/>
          <w:b/>
          <w:sz w:val="28"/>
          <w:szCs w:val="28"/>
        </w:rPr>
      </w:pPr>
    </w:p>
    <w:p w14:paraId="1CE6D71A" w14:textId="77777777" w:rsidR="009D6EDC" w:rsidRDefault="009D6EDC" w:rsidP="009D6EDC">
      <w:pPr>
        <w:tabs>
          <w:tab w:val="left" w:pos="2127"/>
        </w:tabs>
        <w:rPr>
          <w:rFonts w:ascii="Arial" w:hAnsi="Arial" w:cs="Arial"/>
          <w:b/>
          <w:sz w:val="28"/>
          <w:szCs w:val="28"/>
        </w:rPr>
      </w:pPr>
    </w:p>
    <w:p w14:paraId="5ED6C42E" w14:textId="77777777" w:rsidR="009D6EDC" w:rsidRDefault="009D6EDC" w:rsidP="009D6EDC">
      <w:pPr>
        <w:tabs>
          <w:tab w:val="left" w:pos="2127"/>
        </w:tabs>
        <w:rPr>
          <w:rFonts w:ascii="Arial" w:hAnsi="Arial" w:cs="Arial"/>
          <w:b/>
          <w:sz w:val="28"/>
          <w:szCs w:val="28"/>
        </w:rPr>
      </w:pPr>
    </w:p>
    <w:p w14:paraId="7030FA57" w14:textId="77777777" w:rsidR="009D6EDC" w:rsidRDefault="009D6EDC" w:rsidP="009D6EDC">
      <w:pPr>
        <w:tabs>
          <w:tab w:val="left" w:pos="2127"/>
        </w:tabs>
        <w:rPr>
          <w:rFonts w:ascii="Arial" w:hAnsi="Arial" w:cs="Arial"/>
          <w:b/>
          <w:sz w:val="28"/>
          <w:szCs w:val="28"/>
        </w:rPr>
      </w:pPr>
    </w:p>
    <w:p w14:paraId="2200CF72" w14:textId="77777777" w:rsidR="009D6EDC" w:rsidRDefault="009D6EDC" w:rsidP="009D6EDC">
      <w:pPr>
        <w:tabs>
          <w:tab w:val="left" w:pos="2127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</w:p>
    <w:p w14:paraId="14231B5D" w14:textId="77777777" w:rsidR="009D6EDC" w:rsidRDefault="009D6EDC" w:rsidP="009D6EDC">
      <w:pPr>
        <w:tabs>
          <w:tab w:val="left" w:pos="2127"/>
        </w:tabs>
        <w:rPr>
          <w:rFonts w:ascii="Arial" w:hAnsi="Arial" w:cs="Arial"/>
          <w:b/>
          <w:sz w:val="28"/>
          <w:szCs w:val="28"/>
        </w:rPr>
      </w:pPr>
    </w:p>
    <w:p w14:paraId="21DD752F" w14:textId="77777777" w:rsidR="009D6EDC" w:rsidRDefault="009D6EDC" w:rsidP="009D6EDC">
      <w:pPr>
        <w:tabs>
          <w:tab w:val="left" w:pos="2127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</w:p>
    <w:p w14:paraId="47E560F8" w14:textId="77777777" w:rsidR="009D6EDC" w:rsidRDefault="009D6EDC" w:rsidP="009D6EDC">
      <w:pPr>
        <w:tabs>
          <w:tab w:val="left" w:pos="2127"/>
        </w:tabs>
        <w:rPr>
          <w:rFonts w:ascii="Arial" w:hAnsi="Arial" w:cs="Arial"/>
          <w:b/>
          <w:sz w:val="28"/>
          <w:szCs w:val="28"/>
        </w:rPr>
      </w:pPr>
    </w:p>
    <w:p w14:paraId="45C5DC37" w14:textId="77777777" w:rsidR="009D6EDC" w:rsidRDefault="009D6EDC" w:rsidP="009D6EDC">
      <w:pPr>
        <w:tabs>
          <w:tab w:val="left" w:pos="2127"/>
        </w:tabs>
        <w:rPr>
          <w:rFonts w:ascii="Arial" w:hAnsi="Arial" w:cs="Arial"/>
          <w:b/>
          <w:sz w:val="28"/>
          <w:szCs w:val="28"/>
        </w:rPr>
      </w:pPr>
    </w:p>
    <w:p w14:paraId="529E06D1" w14:textId="77777777" w:rsidR="009D6EDC" w:rsidRDefault="009D6EDC" w:rsidP="009D6EDC">
      <w:pPr>
        <w:tabs>
          <w:tab w:val="left" w:pos="2127"/>
        </w:tabs>
        <w:rPr>
          <w:rFonts w:ascii="Arial" w:hAnsi="Arial" w:cs="Arial"/>
          <w:b/>
          <w:sz w:val="28"/>
          <w:szCs w:val="28"/>
        </w:rPr>
      </w:pPr>
    </w:p>
    <w:p w14:paraId="13785BCA" w14:textId="77777777" w:rsidR="009D6EDC" w:rsidRDefault="009D6EDC" w:rsidP="009D6EDC">
      <w:pPr>
        <w:tabs>
          <w:tab w:val="left" w:pos="2127"/>
        </w:tabs>
        <w:rPr>
          <w:rFonts w:ascii="Arial" w:hAnsi="Arial" w:cs="Arial"/>
          <w:b/>
          <w:sz w:val="28"/>
          <w:szCs w:val="28"/>
        </w:rPr>
      </w:pPr>
    </w:p>
    <w:p w14:paraId="0B662263" w14:textId="77777777" w:rsidR="00861D3D" w:rsidRDefault="009D6EDC" w:rsidP="00B86858">
      <w:pPr>
        <w:tabs>
          <w:tab w:val="left" w:pos="2127"/>
        </w:tabs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14:paraId="6841E6CF" w14:textId="69471BF1" w:rsidR="000800AB" w:rsidRDefault="0035314A" w:rsidP="00B86858">
      <w:pPr>
        <w:tabs>
          <w:tab w:val="left" w:pos="2127"/>
        </w:tabs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FOTOGRAFIE</w:t>
      </w:r>
    </w:p>
    <w:p w14:paraId="6807EEB3" w14:textId="40D6E47E" w:rsidR="00B36082" w:rsidRDefault="00B36082" w:rsidP="00B36082">
      <w:pPr>
        <w:tabs>
          <w:tab w:val="left" w:pos="2127"/>
        </w:tabs>
        <w:jc w:val="center"/>
        <w:rPr>
          <w:rFonts w:ascii="Arial" w:hAnsi="Arial" w:cs="Arial"/>
          <w:b/>
          <w:sz w:val="28"/>
          <w:szCs w:val="28"/>
        </w:rPr>
      </w:pPr>
    </w:p>
    <w:p w14:paraId="79FDAE90" w14:textId="49C21795" w:rsidR="00B36082" w:rsidRDefault="00B36082" w:rsidP="00B86858">
      <w:pPr>
        <w:tabs>
          <w:tab w:val="left" w:pos="2127"/>
        </w:tabs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35E2B9" wp14:editId="18C05206">
                <wp:simplePos x="0" y="0"/>
                <wp:positionH relativeFrom="column">
                  <wp:posOffset>3776980</wp:posOffset>
                </wp:positionH>
                <wp:positionV relativeFrom="paragraph">
                  <wp:posOffset>2110105</wp:posOffset>
                </wp:positionV>
                <wp:extent cx="401955" cy="609600"/>
                <wp:effectExtent l="19050" t="0" r="17145" b="38100"/>
                <wp:wrapNone/>
                <wp:docPr id="2" name="Šipka: dolů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" cy="6096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BFD9C8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Šipka: dolů 2" o:spid="_x0000_s1026" type="#_x0000_t67" style="position:absolute;margin-left:297.4pt;margin-top:166.15pt;width:31.65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" adj="14479" fillcolor="#4472c4 [3204]" strokecolor="#1f3763 [1604]" strokeweight="1pt"/>
            </w:pict>
          </mc:Fallback>
        </mc:AlternateContent>
      </w:r>
      <w:r w:rsidRPr="00B36082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B239B87" wp14:editId="6DC4E804">
                <wp:simplePos x="0" y="0"/>
                <wp:positionH relativeFrom="column">
                  <wp:posOffset>2935605</wp:posOffset>
                </wp:positionH>
                <wp:positionV relativeFrom="paragraph">
                  <wp:posOffset>1589405</wp:posOffset>
                </wp:positionV>
                <wp:extent cx="2360930" cy="520700"/>
                <wp:effectExtent l="0" t="0" r="19685" b="1270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52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8928E2" w14:textId="6940528D" w:rsidR="00B36082" w:rsidRDefault="00B36082">
                            <w:r>
                              <w:rPr>
                                <w:b/>
                                <w:bCs/>
                                <w:color w:val="4472C4" w:themeColor="accent1"/>
                                <w:sz w:val="24"/>
                                <w:szCs w:val="24"/>
                              </w:rPr>
                              <w:t>POLOHA PODZEMNÍCH KONTEJNERŮ</w:t>
                            </w:r>
                          </w:p>
                          <w:p w14:paraId="3A42C930" w14:textId="77777777" w:rsidR="00B36082" w:rsidRDefault="00B3608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239B87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231.15pt;margin-top:125.15pt;width:185.9pt;height:41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">
                <v:textbox>
                  <w:txbxContent>
                    <w:p w14:paraId="128928E2" w14:textId="6940528D" w:rsidR="00B36082" w:rsidRDefault="00B36082">
                      <w:r>
                        <w:rPr>
                          <w:b/>
                          <w:bCs/>
                          <w:color w:val="4472C4" w:themeColor="accent1"/>
                          <w:sz w:val="24"/>
                          <w:szCs w:val="24"/>
                        </w:rPr>
                        <w:t>POLOHA PODZEMNÍCH KONTEJNERŮ</w:t>
                      </w:r>
                    </w:p>
                    <w:p w14:paraId="3A42C930" w14:textId="77777777" w:rsidR="00B36082" w:rsidRDefault="00B36082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8239" behindDoc="0" locked="0" layoutInCell="1" allowOverlap="1" wp14:anchorId="6DE34F0A" wp14:editId="1273EAF8">
            <wp:simplePos x="0" y="0"/>
            <wp:positionH relativeFrom="column">
              <wp:posOffset>1905</wp:posOffset>
            </wp:positionH>
            <wp:positionV relativeFrom="paragraph">
              <wp:posOffset>1538605</wp:posOffset>
            </wp:positionV>
            <wp:extent cx="5760000" cy="4316400"/>
            <wp:effectExtent l="0" t="0" r="0" b="825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431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36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EDC"/>
    <w:rsid w:val="00073F8B"/>
    <w:rsid w:val="000800AB"/>
    <w:rsid w:val="00242E2C"/>
    <w:rsid w:val="00302A2B"/>
    <w:rsid w:val="0033781B"/>
    <w:rsid w:val="0035314A"/>
    <w:rsid w:val="003950EC"/>
    <w:rsid w:val="00482F5D"/>
    <w:rsid w:val="00680EFE"/>
    <w:rsid w:val="006D6348"/>
    <w:rsid w:val="00773019"/>
    <w:rsid w:val="00830E3D"/>
    <w:rsid w:val="00861D3D"/>
    <w:rsid w:val="008C30F3"/>
    <w:rsid w:val="008D1E31"/>
    <w:rsid w:val="009D6EDC"/>
    <w:rsid w:val="00B36082"/>
    <w:rsid w:val="00B86858"/>
    <w:rsid w:val="00BA6E80"/>
    <w:rsid w:val="00BB4B2C"/>
    <w:rsid w:val="00C52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A2AAE"/>
  <w15:chartTrackingRefBased/>
  <w15:docId w15:val="{898A3759-82B5-42EB-900B-3E299FEF8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6ED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63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Kazimír Horák</dc:creator>
  <cp:keywords/>
  <dc:description/>
  <cp:lastModifiedBy>Kazimír Horák</cp:lastModifiedBy>
  <cp:revision>5</cp:revision>
  <cp:lastPrinted>2021-07-07T20:02:00Z</cp:lastPrinted>
  <dcterms:created xsi:type="dcterms:W3CDTF">2021-07-07T20:02:00Z</dcterms:created>
  <dcterms:modified xsi:type="dcterms:W3CDTF">2022-10-15T17:46:00Z</dcterms:modified>
</cp:coreProperties>
</file>